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393" w:rsidRPr="00DA3033" w:rsidRDefault="00115393" w:rsidP="00115393">
      <w:pPr>
        <w:pStyle w:val="NormalWeb"/>
        <w:jc w:val="both"/>
        <w:rPr>
          <w:b/>
          <w:bCs/>
          <w:sz w:val="28"/>
          <w:szCs w:val="28"/>
        </w:rPr>
      </w:pPr>
      <w:bookmarkStart w:id="0" w:name="_GoBack"/>
      <w:bookmarkEnd w:id="0"/>
      <w:r w:rsidRPr="00DA3033">
        <w:rPr>
          <w:rStyle w:val="Strong"/>
          <w:sz w:val="28"/>
          <w:szCs w:val="28"/>
        </w:rPr>
        <w:t xml:space="preserve">Chuyên đề: </w:t>
      </w:r>
      <w:r w:rsidRPr="00DA3033">
        <w:rPr>
          <w:b/>
          <w:bCs/>
          <w:sz w:val="28"/>
          <w:szCs w:val="28"/>
        </w:rPr>
        <w:t>NHỮNG BIỆN PHÁP PHÒNG CHỐNG DỊCH BỆNH TẠI GIA ĐÌNH VÀ NƠI LÀM VIỆC</w:t>
      </w:r>
    </w:p>
    <w:p w:rsidR="00115393" w:rsidRPr="00DA3033" w:rsidRDefault="00115393" w:rsidP="00115393">
      <w:pPr>
        <w:pStyle w:val="NormalWeb"/>
        <w:rPr>
          <w:b/>
          <w:bCs/>
          <w:sz w:val="28"/>
          <w:szCs w:val="28"/>
        </w:rPr>
      </w:pPr>
      <w:r w:rsidRPr="00DA3033">
        <w:rPr>
          <w:b/>
          <w:bCs/>
          <w:sz w:val="28"/>
          <w:szCs w:val="28"/>
        </w:rPr>
        <w:t>Giảng viên : Nguyễn Thị Bảo Trân</w:t>
      </w:r>
    </w:p>
    <w:p w:rsidR="00115393" w:rsidRPr="00DA3033" w:rsidRDefault="00115393" w:rsidP="00115393">
      <w:pPr>
        <w:pStyle w:val="NormalWeb"/>
        <w:rPr>
          <w:b/>
          <w:bCs/>
          <w:sz w:val="28"/>
          <w:szCs w:val="28"/>
        </w:rPr>
      </w:pPr>
      <w:r w:rsidRPr="00DA3033">
        <w:rPr>
          <w:b/>
          <w:bCs/>
          <w:sz w:val="28"/>
          <w:szCs w:val="28"/>
        </w:rPr>
        <w:t>Đơn vị : Khoa KHCB – Trường CĐ Lý Tự Trọng TpHCM.</w:t>
      </w:r>
    </w:p>
    <w:p w:rsidR="00115393" w:rsidRPr="00DA3033" w:rsidRDefault="00115393" w:rsidP="00115393">
      <w:pPr>
        <w:pStyle w:val="NormalWeb"/>
        <w:rPr>
          <w:rStyle w:val="Strong"/>
          <w:sz w:val="28"/>
          <w:szCs w:val="28"/>
        </w:rPr>
      </w:pPr>
      <w:r w:rsidRPr="00DA3033">
        <w:rPr>
          <w:bCs/>
          <w:sz w:val="28"/>
          <w:szCs w:val="28"/>
        </w:rPr>
        <w:t xml:space="preserve">Trong thời gian vừa qua dịch bệnh CoVid-19 đã </w:t>
      </w:r>
      <w:r w:rsidR="00DA3033" w:rsidRPr="00DA3033">
        <w:rPr>
          <w:bCs/>
          <w:sz w:val="28"/>
          <w:szCs w:val="28"/>
        </w:rPr>
        <w:t>lan rộng và gây ảnh hưởng nghiêm trọng trên toàn thế giới. Là một giáo viên nên tôi cũng đã tìm hiểu, tham khảo rất nhiều nguồn tin để phòng chống dịch bệnh từ đó tôi xin đề xuất một vài biện pháp như sau</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b/>
          <w:bCs/>
          <w:sz w:val="28"/>
          <w:szCs w:val="28"/>
        </w:rPr>
        <w:t>1. Đối với cán bộ, viên chức, người học</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t>1.1. Biện pháp chung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Toàn thể cán bộ, viên chức, người lao động và người học thực hiện nghiêm túc các biện pháp phòng chống dịch bệnh theo hướng dẫn của Bộ Y tế, thực hiện tốt vệ sinh cá nhân (thường xuyên rửa tay bằng xà phòng, vệ sinh tay bằng dung dịch sát khuẩn), tránh chạm tay vào mắt, mũi, miệng; che mũi, miệng khi ho, hắt hơi;</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Nhà trường sẽ khuyến cáo đeo khẩu trang khi cần thiết;</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t>1.2.  Biện pháp cách ly tại nhà, nơi lưu trú</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Áp dụng đối với người không có dấu hiệu nhiễm bệnh (sốt, ho, khó thở,…), nhưng có một trong các yếu tố sau:</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a. Sống trong cùng nhà, nơi lưu trú với người mắc bệnh hoặc người nghi ngờ mắc bệnh,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b. Cùng làm việc, cùng đoàn công tác, du lịch với người mắc bệnh hoặc nghi ngờ mắc bệnh,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c. Có tiếp xúc gần (trong vòng 2 mét), ngồi cùng hàng hoặc trước sau hai hàng ghế trên cùng một chuyến xe/toa tàu/máy bay với người mắc bệnh hoặc nghi ngờ mắc bệnh,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Hoặc người đi/đến/ở từ các nơi có ổ dịch theo công bố của cơ quan có thẩm quyền hoặc đang trong thời gian cách ly tại nhà theo yêu cầu của cơ quan y tế;</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Thời gian cách ly: 14 ngày kể từ khi tiếp xúc, hoặc đến khi người nghi ngờ mắc bệnh được chuẩn đoán loại trừ không mắc bệnh;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Thông báo ngay cho lãnh đạo đơn vị và đơn vị y tế dự phòng của phường/xã nơi cư trú, lưu trú;</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Chủ động hạn chế tiếp xúc với người khác, thực hiện nghiêm túc các hướng dẫn của cơ quan chức năng;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Sau khi hết thời gian cách ly, lấy xác nhận của cơ quan y tế phường/xã nơi thực hiện cách ly và nộp cho lãnh đạo đơn vị (với cán bộ, viên chức), nộp cho Phòng C</w:t>
      </w:r>
      <w:r w:rsidR="00DA3033">
        <w:rPr>
          <w:rFonts w:ascii="Times New Roman" w:eastAsia="Times New Roman" w:hAnsi="Times New Roman" w:cs="Times New Roman"/>
          <w:sz w:val="28"/>
          <w:szCs w:val="28"/>
        </w:rPr>
        <w:t>ông tác Sinh viên/Phòng Đào tạo</w:t>
      </w:r>
      <w:r w:rsidRPr="00115393">
        <w:rPr>
          <w:rFonts w:ascii="Times New Roman" w:eastAsia="Times New Roman" w:hAnsi="Times New Roman" w:cs="Times New Roman"/>
          <w:sz w:val="28"/>
          <w:szCs w:val="28"/>
        </w:rPr>
        <w:t xml:space="preserve"> (với người học).</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lastRenderedPageBreak/>
        <w:t>1.3. Biện pháp xử lý khi phát hiện có người nghi mắc bệnh trong Trường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Khi phát hiện có người có dấu hiệu nhiễm bệnh (sốt, ho, khó thở,…), ngay lập tức thực hiện cách ly tạm thời với người đó, khoảng cách ít nhất là 2 mét;</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Gọi báo thông tin đến đường dây nóng</w:t>
      </w:r>
      <w:r w:rsidR="0028540C">
        <w:rPr>
          <w:rFonts w:ascii="Times New Roman" w:eastAsia="Times New Roman" w:hAnsi="Times New Roman" w:cs="Times New Roman"/>
          <w:sz w:val="28"/>
          <w:szCs w:val="28"/>
        </w:rPr>
        <w:t xml:space="preserve"> của trung tâm y tế tại đơn vị hoặc đường dây nóng của các cơ sở y tế gần nhất</w:t>
      </w:r>
      <w:r w:rsidRPr="00115393">
        <w:rPr>
          <w:rFonts w:ascii="Times New Roman" w:eastAsia="Times New Roman" w:hAnsi="Times New Roman" w:cs="Times New Roman"/>
          <w:sz w:val="28"/>
          <w:szCs w:val="28"/>
        </w:rPr>
        <w:t xml:space="preserve"> và thực hiện theo chỉ dẫn của cơ quan chức năng.</w:t>
      </w:r>
    </w:p>
    <w:p w:rsidR="00115393" w:rsidRPr="00115393" w:rsidRDefault="0028540C" w:rsidP="001153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2. Đối với các đơn vị </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t>2.1. Biện pháp chung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Các đơn vị thực hiện nghiêm túc bản phân công công tác của BGH trong thực hiện nhiệm vụ phòng, chống dịch bệnh viêm đường hô hấp do virus Covid-19;</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Duy trì vệ sinh nơi làm việc, thường xuyên lau nền nhà, khử trùng các bề mặt các đồ vật nơi làm việc, đảm bảo thông gió tốt, tăng cường thông gió tự nhiên tại nơi làm việc, hàng ngày lau tay nắm cửa ra vào, cửa tủ, tay vịn cầu thang.</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t>2.2. Biện pháp cụ thể khi có người cần cách ly tại nhà</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xml:space="preserve">- Lãnh đạo đơn vị xác định thông tin, lập danh sách người thực hiện cách ly tại nhà, thông báo ngay cho </w:t>
      </w:r>
      <w:r w:rsidR="0028540C">
        <w:rPr>
          <w:rFonts w:ascii="Times New Roman" w:eastAsia="Times New Roman" w:hAnsi="Times New Roman" w:cs="Times New Roman"/>
          <w:sz w:val="28"/>
          <w:szCs w:val="28"/>
        </w:rPr>
        <w:t>Trung tâm y tế</w:t>
      </w:r>
      <w:r w:rsidRPr="00115393">
        <w:rPr>
          <w:rFonts w:ascii="Times New Roman" w:eastAsia="Times New Roman" w:hAnsi="Times New Roman" w:cs="Times New Roman"/>
          <w:sz w:val="28"/>
          <w:szCs w:val="28"/>
        </w:rPr>
        <w:t>:</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a. Với cán bộ, viên chức: đơn vị quản lý lập danh sách,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b. Với người học: Phòng Công tác Sinh viên/phòng Đào tạo liên tục lập danh sách;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Thường xuyên liên hệ, động viên người đang cách ly;</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Liên hệ với đơn vị y tế phường, xã nơi có người đang cách ly để xác minh thông tin, cập nhật tình hình sức khỏe của người đang cách ly; tổng hợp thông tin, hàng ngày thông báo cho</w:t>
      </w:r>
      <w:r w:rsidR="0028540C">
        <w:rPr>
          <w:rFonts w:ascii="Times New Roman" w:eastAsia="Times New Roman" w:hAnsi="Times New Roman" w:cs="Times New Roman"/>
          <w:sz w:val="28"/>
          <w:szCs w:val="28"/>
        </w:rPr>
        <w:t xml:space="preserve"> Trung tâm y tế</w:t>
      </w:r>
      <w:r w:rsidRPr="00115393">
        <w:rPr>
          <w:rFonts w:ascii="Times New Roman" w:eastAsia="Times New Roman" w:hAnsi="Times New Roman" w:cs="Times New Roman"/>
          <w:sz w:val="28"/>
          <w:szCs w:val="28"/>
        </w:rPr>
        <w:t>.</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t>2.3. Biện pháp cụ thể khi phát hiện có người nghi mắc bệnh trong Trường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xml:space="preserve">- Ngay lập tức thông báo cho </w:t>
      </w:r>
      <w:r w:rsidR="0028540C">
        <w:rPr>
          <w:rFonts w:ascii="Times New Roman" w:eastAsia="Times New Roman" w:hAnsi="Times New Roman" w:cs="Times New Roman"/>
          <w:sz w:val="28"/>
          <w:szCs w:val="28"/>
        </w:rPr>
        <w:t>Trung tâm y tế</w:t>
      </w:r>
      <w:r w:rsidRPr="00115393">
        <w:rPr>
          <w:rFonts w:ascii="Times New Roman" w:eastAsia="Times New Roman" w:hAnsi="Times New Roman" w:cs="Times New Roman"/>
          <w:sz w:val="28"/>
          <w:szCs w:val="28"/>
        </w:rPr>
        <w:t>;</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xml:space="preserve">- Lập danh sách những người có tiếp xúc gần (trong phạm vi 2 mét) với người nghi nhiễm bệnh, thông báo cho </w:t>
      </w:r>
      <w:r w:rsidR="0028540C">
        <w:rPr>
          <w:rFonts w:ascii="Times New Roman" w:eastAsia="Times New Roman" w:hAnsi="Times New Roman" w:cs="Times New Roman"/>
          <w:sz w:val="28"/>
          <w:szCs w:val="28"/>
        </w:rPr>
        <w:t>Trung tâm y tế</w:t>
      </w:r>
      <w:r w:rsidRPr="00115393">
        <w:rPr>
          <w:rFonts w:ascii="Times New Roman" w:eastAsia="Times New Roman" w:hAnsi="Times New Roman" w:cs="Times New Roman"/>
          <w:sz w:val="28"/>
          <w:szCs w:val="28"/>
        </w:rPr>
        <w:t>;</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Phối hợp với cơ quan chức năng thực hiện khử khuẩn, khử trùng, vệ sinh nơi làm việc, phòng học, phòng thí nghiệm,...</w:t>
      </w:r>
    </w:p>
    <w:p w:rsidR="00115393" w:rsidRPr="00115393" w:rsidRDefault="00115393" w:rsidP="00115393">
      <w:pPr>
        <w:spacing w:after="0" w:line="240" w:lineRule="auto"/>
        <w:rPr>
          <w:rFonts w:ascii="Times New Roman" w:eastAsia="Times New Roman" w:hAnsi="Times New Roman" w:cs="Times New Roman"/>
          <w:sz w:val="28"/>
          <w:szCs w:val="28"/>
        </w:rPr>
      </w:pPr>
      <w:r w:rsidRPr="00DA3033">
        <w:rPr>
          <w:rFonts w:ascii="Times New Roman" w:eastAsia="Times New Roman" w:hAnsi="Times New Roman" w:cs="Times New Roman"/>
          <w:i/>
          <w:iCs/>
          <w:sz w:val="28"/>
          <w:szCs w:val="28"/>
        </w:rPr>
        <w:t>2.4. Biện pháp khi có người mắc bệnh do virus Covid-19 trong Trường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xml:space="preserve">- </w:t>
      </w:r>
      <w:r w:rsidR="0028540C">
        <w:rPr>
          <w:rFonts w:ascii="Times New Roman" w:eastAsia="Times New Roman" w:hAnsi="Times New Roman" w:cs="Times New Roman"/>
          <w:sz w:val="28"/>
          <w:szCs w:val="28"/>
        </w:rPr>
        <w:t>Trung tâm y tế</w:t>
      </w:r>
      <w:r w:rsidR="0028540C" w:rsidRPr="00115393">
        <w:rPr>
          <w:rFonts w:ascii="Times New Roman" w:eastAsia="Times New Roman" w:hAnsi="Times New Roman" w:cs="Times New Roman"/>
          <w:sz w:val="28"/>
          <w:szCs w:val="28"/>
        </w:rPr>
        <w:t xml:space="preserve"> </w:t>
      </w:r>
      <w:r w:rsidRPr="00115393">
        <w:rPr>
          <w:rFonts w:ascii="Times New Roman" w:eastAsia="Times New Roman" w:hAnsi="Times New Roman" w:cs="Times New Roman"/>
          <w:sz w:val="28"/>
          <w:szCs w:val="28"/>
        </w:rPr>
        <w:t>báo cáo ngay với Hiệu trưởng để ra quyết định tạm dừng mọi hoạt động tại khu vực hoặc trong toàn Trường;</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Thông báo ngay thông tin cho TT Y tế Dự phòng Quận và phối hợp chặt chẽ thực hiện các hướng dẫn;</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xml:space="preserve">- </w:t>
      </w:r>
      <w:r w:rsidR="0028540C">
        <w:rPr>
          <w:rFonts w:ascii="Times New Roman" w:eastAsia="Times New Roman" w:hAnsi="Times New Roman" w:cs="Times New Roman"/>
          <w:sz w:val="28"/>
          <w:szCs w:val="28"/>
        </w:rPr>
        <w:t>Trung tâm y tế</w:t>
      </w:r>
      <w:r w:rsidR="0028540C" w:rsidRPr="00115393">
        <w:rPr>
          <w:rFonts w:ascii="Times New Roman" w:eastAsia="Times New Roman" w:hAnsi="Times New Roman" w:cs="Times New Roman"/>
          <w:sz w:val="28"/>
          <w:szCs w:val="28"/>
        </w:rPr>
        <w:t xml:space="preserve"> </w:t>
      </w:r>
      <w:r w:rsidRPr="00115393">
        <w:rPr>
          <w:rFonts w:ascii="Times New Roman" w:eastAsia="Times New Roman" w:hAnsi="Times New Roman" w:cs="Times New Roman"/>
          <w:sz w:val="28"/>
          <w:szCs w:val="28"/>
        </w:rPr>
        <w:t>tham mưu BGH chỉ đạo các biện pháp cần thiết, theo dõi chặt chẽ việc chăm sóc sức khỏe toàn bộ cán bộ, người học; phối hợp tích cực với cơ quan chức năng triển khai các hoạt động phòng, chống dịch;</w:t>
      </w:r>
    </w:p>
    <w:p w:rsidR="00115393" w:rsidRPr="00115393" w:rsidRDefault="00115393" w:rsidP="00115393">
      <w:pPr>
        <w:spacing w:after="0" w:line="240" w:lineRule="auto"/>
        <w:rPr>
          <w:rFonts w:ascii="Times New Roman" w:eastAsia="Times New Roman" w:hAnsi="Times New Roman" w:cs="Times New Roman"/>
          <w:sz w:val="28"/>
          <w:szCs w:val="28"/>
        </w:rPr>
      </w:pPr>
      <w:r w:rsidRPr="00115393">
        <w:rPr>
          <w:rFonts w:ascii="Times New Roman" w:eastAsia="Times New Roman" w:hAnsi="Times New Roman" w:cs="Times New Roman"/>
          <w:sz w:val="28"/>
          <w:szCs w:val="28"/>
        </w:rPr>
        <w:t>- Thực hiện nghiêm túc báo cáo tình hình dịch bệnh hàng ngày và đột xuất.</w:t>
      </w:r>
    </w:p>
    <w:p w:rsidR="00167B40" w:rsidRPr="00DA3033" w:rsidRDefault="00167B40">
      <w:pPr>
        <w:rPr>
          <w:sz w:val="28"/>
          <w:szCs w:val="28"/>
        </w:rPr>
      </w:pPr>
    </w:p>
    <w:sectPr w:rsidR="00167B40" w:rsidRPr="00DA30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altName w:val="Arial"/>
    <w:charset w:val="A3"/>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393"/>
    <w:rsid w:val="00115393"/>
    <w:rsid w:val="00167B40"/>
    <w:rsid w:val="0028540C"/>
    <w:rsid w:val="00686F07"/>
    <w:rsid w:val="00DA3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5393"/>
    <w:rPr>
      <w:b/>
      <w:bCs/>
    </w:rPr>
  </w:style>
  <w:style w:type="character" w:styleId="Emphasis">
    <w:name w:val="Emphasis"/>
    <w:basedOn w:val="DefaultParagraphFont"/>
    <w:uiPriority w:val="20"/>
    <w:qFormat/>
    <w:rsid w:val="00115393"/>
    <w:rPr>
      <w:i/>
      <w:iCs/>
    </w:rPr>
  </w:style>
  <w:style w:type="paragraph" w:styleId="NormalWeb">
    <w:name w:val="Normal (Web)"/>
    <w:basedOn w:val="Normal"/>
    <w:uiPriority w:val="99"/>
    <w:semiHidden/>
    <w:unhideWhenUsed/>
    <w:rsid w:val="0011539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15393"/>
    <w:rPr>
      <w:b/>
      <w:bCs/>
    </w:rPr>
  </w:style>
  <w:style w:type="character" w:styleId="Emphasis">
    <w:name w:val="Emphasis"/>
    <w:basedOn w:val="DefaultParagraphFont"/>
    <w:uiPriority w:val="20"/>
    <w:qFormat/>
    <w:rsid w:val="00115393"/>
    <w:rPr>
      <w:i/>
      <w:iCs/>
    </w:rPr>
  </w:style>
  <w:style w:type="paragraph" w:styleId="NormalWeb">
    <w:name w:val="Normal (Web)"/>
    <w:basedOn w:val="Normal"/>
    <w:uiPriority w:val="99"/>
    <w:semiHidden/>
    <w:unhideWhenUsed/>
    <w:rsid w:val="001153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380333">
      <w:bodyDiv w:val="1"/>
      <w:marLeft w:val="0"/>
      <w:marRight w:val="0"/>
      <w:marTop w:val="0"/>
      <w:marBottom w:val="0"/>
      <w:divBdr>
        <w:top w:val="none" w:sz="0" w:space="0" w:color="auto"/>
        <w:left w:val="none" w:sz="0" w:space="0" w:color="auto"/>
        <w:bottom w:val="none" w:sz="0" w:space="0" w:color="auto"/>
        <w:right w:val="none" w:sz="0" w:space="0" w:color="auto"/>
      </w:divBdr>
      <w:divsChild>
        <w:div w:id="303893396">
          <w:marLeft w:val="0"/>
          <w:marRight w:val="0"/>
          <w:marTop w:val="0"/>
          <w:marBottom w:val="0"/>
          <w:divBdr>
            <w:top w:val="none" w:sz="0" w:space="0" w:color="auto"/>
            <w:left w:val="none" w:sz="0" w:space="0" w:color="auto"/>
            <w:bottom w:val="none" w:sz="0" w:space="0" w:color="auto"/>
            <w:right w:val="none" w:sz="0" w:space="0" w:color="auto"/>
          </w:divBdr>
        </w:div>
        <w:div w:id="893277174">
          <w:marLeft w:val="0"/>
          <w:marRight w:val="0"/>
          <w:marTop w:val="0"/>
          <w:marBottom w:val="0"/>
          <w:divBdr>
            <w:top w:val="none" w:sz="0" w:space="0" w:color="auto"/>
            <w:left w:val="none" w:sz="0" w:space="0" w:color="auto"/>
            <w:bottom w:val="none" w:sz="0" w:space="0" w:color="auto"/>
            <w:right w:val="none" w:sz="0" w:space="0" w:color="auto"/>
          </w:divBdr>
        </w:div>
        <w:div w:id="883298795">
          <w:marLeft w:val="0"/>
          <w:marRight w:val="0"/>
          <w:marTop w:val="0"/>
          <w:marBottom w:val="0"/>
          <w:divBdr>
            <w:top w:val="none" w:sz="0" w:space="0" w:color="auto"/>
            <w:left w:val="none" w:sz="0" w:space="0" w:color="auto"/>
            <w:bottom w:val="none" w:sz="0" w:space="0" w:color="auto"/>
            <w:right w:val="none" w:sz="0" w:space="0" w:color="auto"/>
          </w:divBdr>
        </w:div>
        <w:div w:id="1609046981">
          <w:marLeft w:val="0"/>
          <w:marRight w:val="0"/>
          <w:marTop w:val="0"/>
          <w:marBottom w:val="0"/>
          <w:divBdr>
            <w:top w:val="none" w:sz="0" w:space="0" w:color="auto"/>
            <w:left w:val="none" w:sz="0" w:space="0" w:color="auto"/>
            <w:bottom w:val="none" w:sz="0" w:space="0" w:color="auto"/>
            <w:right w:val="none" w:sz="0" w:space="0" w:color="auto"/>
          </w:divBdr>
        </w:div>
        <w:div w:id="1701321931">
          <w:marLeft w:val="0"/>
          <w:marRight w:val="0"/>
          <w:marTop w:val="0"/>
          <w:marBottom w:val="0"/>
          <w:divBdr>
            <w:top w:val="none" w:sz="0" w:space="0" w:color="auto"/>
            <w:left w:val="none" w:sz="0" w:space="0" w:color="auto"/>
            <w:bottom w:val="none" w:sz="0" w:space="0" w:color="auto"/>
            <w:right w:val="none" w:sz="0" w:space="0" w:color="auto"/>
          </w:divBdr>
        </w:div>
        <w:div w:id="747268719">
          <w:marLeft w:val="0"/>
          <w:marRight w:val="0"/>
          <w:marTop w:val="0"/>
          <w:marBottom w:val="0"/>
          <w:divBdr>
            <w:top w:val="none" w:sz="0" w:space="0" w:color="auto"/>
            <w:left w:val="none" w:sz="0" w:space="0" w:color="auto"/>
            <w:bottom w:val="none" w:sz="0" w:space="0" w:color="auto"/>
            <w:right w:val="none" w:sz="0" w:space="0" w:color="auto"/>
          </w:divBdr>
        </w:div>
        <w:div w:id="970863158">
          <w:marLeft w:val="0"/>
          <w:marRight w:val="0"/>
          <w:marTop w:val="0"/>
          <w:marBottom w:val="0"/>
          <w:divBdr>
            <w:top w:val="none" w:sz="0" w:space="0" w:color="auto"/>
            <w:left w:val="none" w:sz="0" w:space="0" w:color="auto"/>
            <w:bottom w:val="none" w:sz="0" w:space="0" w:color="auto"/>
            <w:right w:val="none" w:sz="0" w:space="0" w:color="auto"/>
          </w:divBdr>
        </w:div>
        <w:div w:id="1273783973">
          <w:marLeft w:val="0"/>
          <w:marRight w:val="0"/>
          <w:marTop w:val="0"/>
          <w:marBottom w:val="0"/>
          <w:divBdr>
            <w:top w:val="none" w:sz="0" w:space="0" w:color="auto"/>
            <w:left w:val="none" w:sz="0" w:space="0" w:color="auto"/>
            <w:bottom w:val="none" w:sz="0" w:space="0" w:color="auto"/>
            <w:right w:val="none" w:sz="0" w:space="0" w:color="auto"/>
          </w:divBdr>
        </w:div>
        <w:div w:id="1803309045">
          <w:marLeft w:val="0"/>
          <w:marRight w:val="0"/>
          <w:marTop w:val="0"/>
          <w:marBottom w:val="0"/>
          <w:divBdr>
            <w:top w:val="none" w:sz="0" w:space="0" w:color="auto"/>
            <w:left w:val="none" w:sz="0" w:space="0" w:color="auto"/>
            <w:bottom w:val="none" w:sz="0" w:space="0" w:color="auto"/>
            <w:right w:val="none" w:sz="0" w:space="0" w:color="auto"/>
          </w:divBdr>
        </w:div>
        <w:div w:id="410392460">
          <w:marLeft w:val="0"/>
          <w:marRight w:val="0"/>
          <w:marTop w:val="0"/>
          <w:marBottom w:val="0"/>
          <w:divBdr>
            <w:top w:val="none" w:sz="0" w:space="0" w:color="auto"/>
            <w:left w:val="none" w:sz="0" w:space="0" w:color="auto"/>
            <w:bottom w:val="none" w:sz="0" w:space="0" w:color="auto"/>
            <w:right w:val="none" w:sz="0" w:space="0" w:color="auto"/>
          </w:divBdr>
        </w:div>
        <w:div w:id="1665821854">
          <w:marLeft w:val="0"/>
          <w:marRight w:val="0"/>
          <w:marTop w:val="0"/>
          <w:marBottom w:val="0"/>
          <w:divBdr>
            <w:top w:val="none" w:sz="0" w:space="0" w:color="auto"/>
            <w:left w:val="none" w:sz="0" w:space="0" w:color="auto"/>
            <w:bottom w:val="none" w:sz="0" w:space="0" w:color="auto"/>
            <w:right w:val="none" w:sz="0" w:space="0" w:color="auto"/>
          </w:divBdr>
        </w:div>
        <w:div w:id="469397151">
          <w:marLeft w:val="0"/>
          <w:marRight w:val="0"/>
          <w:marTop w:val="0"/>
          <w:marBottom w:val="0"/>
          <w:divBdr>
            <w:top w:val="none" w:sz="0" w:space="0" w:color="auto"/>
            <w:left w:val="none" w:sz="0" w:space="0" w:color="auto"/>
            <w:bottom w:val="none" w:sz="0" w:space="0" w:color="auto"/>
            <w:right w:val="none" w:sz="0" w:space="0" w:color="auto"/>
          </w:divBdr>
        </w:div>
        <w:div w:id="2061131747">
          <w:marLeft w:val="0"/>
          <w:marRight w:val="0"/>
          <w:marTop w:val="0"/>
          <w:marBottom w:val="0"/>
          <w:divBdr>
            <w:top w:val="none" w:sz="0" w:space="0" w:color="auto"/>
            <w:left w:val="none" w:sz="0" w:space="0" w:color="auto"/>
            <w:bottom w:val="none" w:sz="0" w:space="0" w:color="auto"/>
            <w:right w:val="none" w:sz="0" w:space="0" w:color="auto"/>
          </w:divBdr>
        </w:div>
        <w:div w:id="1028916937">
          <w:marLeft w:val="0"/>
          <w:marRight w:val="0"/>
          <w:marTop w:val="0"/>
          <w:marBottom w:val="0"/>
          <w:divBdr>
            <w:top w:val="none" w:sz="0" w:space="0" w:color="auto"/>
            <w:left w:val="none" w:sz="0" w:space="0" w:color="auto"/>
            <w:bottom w:val="none" w:sz="0" w:space="0" w:color="auto"/>
            <w:right w:val="none" w:sz="0" w:space="0" w:color="auto"/>
          </w:divBdr>
        </w:div>
        <w:div w:id="1354455077">
          <w:marLeft w:val="0"/>
          <w:marRight w:val="0"/>
          <w:marTop w:val="0"/>
          <w:marBottom w:val="0"/>
          <w:divBdr>
            <w:top w:val="none" w:sz="0" w:space="0" w:color="auto"/>
            <w:left w:val="none" w:sz="0" w:space="0" w:color="auto"/>
            <w:bottom w:val="none" w:sz="0" w:space="0" w:color="auto"/>
            <w:right w:val="none" w:sz="0" w:space="0" w:color="auto"/>
          </w:divBdr>
        </w:div>
        <w:div w:id="783772117">
          <w:marLeft w:val="0"/>
          <w:marRight w:val="0"/>
          <w:marTop w:val="0"/>
          <w:marBottom w:val="0"/>
          <w:divBdr>
            <w:top w:val="none" w:sz="0" w:space="0" w:color="auto"/>
            <w:left w:val="none" w:sz="0" w:space="0" w:color="auto"/>
            <w:bottom w:val="none" w:sz="0" w:space="0" w:color="auto"/>
            <w:right w:val="none" w:sz="0" w:space="0" w:color="auto"/>
          </w:divBdr>
        </w:div>
        <w:div w:id="767970028">
          <w:marLeft w:val="0"/>
          <w:marRight w:val="0"/>
          <w:marTop w:val="0"/>
          <w:marBottom w:val="0"/>
          <w:divBdr>
            <w:top w:val="none" w:sz="0" w:space="0" w:color="auto"/>
            <w:left w:val="none" w:sz="0" w:space="0" w:color="auto"/>
            <w:bottom w:val="none" w:sz="0" w:space="0" w:color="auto"/>
            <w:right w:val="none" w:sz="0" w:space="0" w:color="auto"/>
          </w:divBdr>
        </w:div>
        <w:div w:id="1737818698">
          <w:marLeft w:val="0"/>
          <w:marRight w:val="0"/>
          <w:marTop w:val="0"/>
          <w:marBottom w:val="0"/>
          <w:divBdr>
            <w:top w:val="none" w:sz="0" w:space="0" w:color="auto"/>
            <w:left w:val="none" w:sz="0" w:space="0" w:color="auto"/>
            <w:bottom w:val="none" w:sz="0" w:space="0" w:color="auto"/>
            <w:right w:val="none" w:sz="0" w:space="0" w:color="auto"/>
          </w:divBdr>
        </w:div>
        <w:div w:id="1455297071">
          <w:marLeft w:val="0"/>
          <w:marRight w:val="0"/>
          <w:marTop w:val="0"/>
          <w:marBottom w:val="0"/>
          <w:divBdr>
            <w:top w:val="none" w:sz="0" w:space="0" w:color="auto"/>
            <w:left w:val="none" w:sz="0" w:space="0" w:color="auto"/>
            <w:bottom w:val="none" w:sz="0" w:space="0" w:color="auto"/>
            <w:right w:val="none" w:sz="0" w:space="0" w:color="auto"/>
          </w:divBdr>
        </w:div>
        <w:div w:id="809401693">
          <w:marLeft w:val="0"/>
          <w:marRight w:val="0"/>
          <w:marTop w:val="0"/>
          <w:marBottom w:val="0"/>
          <w:divBdr>
            <w:top w:val="none" w:sz="0" w:space="0" w:color="auto"/>
            <w:left w:val="none" w:sz="0" w:space="0" w:color="auto"/>
            <w:bottom w:val="none" w:sz="0" w:space="0" w:color="auto"/>
            <w:right w:val="none" w:sz="0" w:space="0" w:color="auto"/>
          </w:divBdr>
        </w:div>
        <w:div w:id="2051342572">
          <w:marLeft w:val="0"/>
          <w:marRight w:val="0"/>
          <w:marTop w:val="0"/>
          <w:marBottom w:val="0"/>
          <w:divBdr>
            <w:top w:val="none" w:sz="0" w:space="0" w:color="auto"/>
            <w:left w:val="none" w:sz="0" w:space="0" w:color="auto"/>
            <w:bottom w:val="none" w:sz="0" w:space="0" w:color="auto"/>
            <w:right w:val="none" w:sz="0" w:space="0" w:color="auto"/>
          </w:divBdr>
        </w:div>
        <w:div w:id="1407266985">
          <w:marLeft w:val="0"/>
          <w:marRight w:val="0"/>
          <w:marTop w:val="0"/>
          <w:marBottom w:val="0"/>
          <w:divBdr>
            <w:top w:val="none" w:sz="0" w:space="0" w:color="auto"/>
            <w:left w:val="none" w:sz="0" w:space="0" w:color="auto"/>
            <w:bottom w:val="none" w:sz="0" w:space="0" w:color="auto"/>
            <w:right w:val="none" w:sz="0" w:space="0" w:color="auto"/>
          </w:divBdr>
        </w:div>
        <w:div w:id="1486625193">
          <w:marLeft w:val="0"/>
          <w:marRight w:val="0"/>
          <w:marTop w:val="0"/>
          <w:marBottom w:val="0"/>
          <w:divBdr>
            <w:top w:val="none" w:sz="0" w:space="0" w:color="auto"/>
            <w:left w:val="none" w:sz="0" w:space="0" w:color="auto"/>
            <w:bottom w:val="none" w:sz="0" w:space="0" w:color="auto"/>
            <w:right w:val="none" w:sz="0" w:space="0" w:color="auto"/>
          </w:divBdr>
        </w:div>
        <w:div w:id="1991595265">
          <w:marLeft w:val="0"/>
          <w:marRight w:val="0"/>
          <w:marTop w:val="0"/>
          <w:marBottom w:val="0"/>
          <w:divBdr>
            <w:top w:val="none" w:sz="0" w:space="0" w:color="auto"/>
            <w:left w:val="none" w:sz="0" w:space="0" w:color="auto"/>
            <w:bottom w:val="none" w:sz="0" w:space="0" w:color="auto"/>
            <w:right w:val="none" w:sz="0" w:space="0" w:color="auto"/>
          </w:divBdr>
        </w:div>
        <w:div w:id="738329872">
          <w:marLeft w:val="0"/>
          <w:marRight w:val="0"/>
          <w:marTop w:val="0"/>
          <w:marBottom w:val="0"/>
          <w:divBdr>
            <w:top w:val="none" w:sz="0" w:space="0" w:color="auto"/>
            <w:left w:val="none" w:sz="0" w:space="0" w:color="auto"/>
            <w:bottom w:val="none" w:sz="0" w:space="0" w:color="auto"/>
            <w:right w:val="none" w:sz="0" w:space="0" w:color="auto"/>
          </w:divBdr>
        </w:div>
        <w:div w:id="1097216491">
          <w:marLeft w:val="0"/>
          <w:marRight w:val="0"/>
          <w:marTop w:val="0"/>
          <w:marBottom w:val="0"/>
          <w:divBdr>
            <w:top w:val="none" w:sz="0" w:space="0" w:color="auto"/>
            <w:left w:val="none" w:sz="0" w:space="0" w:color="auto"/>
            <w:bottom w:val="none" w:sz="0" w:space="0" w:color="auto"/>
            <w:right w:val="none" w:sz="0" w:space="0" w:color="auto"/>
          </w:divBdr>
        </w:div>
        <w:div w:id="357899167">
          <w:marLeft w:val="0"/>
          <w:marRight w:val="0"/>
          <w:marTop w:val="0"/>
          <w:marBottom w:val="0"/>
          <w:divBdr>
            <w:top w:val="none" w:sz="0" w:space="0" w:color="auto"/>
            <w:left w:val="none" w:sz="0" w:space="0" w:color="auto"/>
            <w:bottom w:val="none" w:sz="0" w:space="0" w:color="auto"/>
            <w:right w:val="none" w:sz="0" w:space="0" w:color="auto"/>
          </w:divBdr>
        </w:div>
        <w:div w:id="585266457">
          <w:marLeft w:val="0"/>
          <w:marRight w:val="0"/>
          <w:marTop w:val="0"/>
          <w:marBottom w:val="0"/>
          <w:divBdr>
            <w:top w:val="none" w:sz="0" w:space="0" w:color="auto"/>
            <w:left w:val="none" w:sz="0" w:space="0" w:color="auto"/>
            <w:bottom w:val="none" w:sz="0" w:space="0" w:color="auto"/>
            <w:right w:val="none" w:sz="0" w:space="0" w:color="auto"/>
          </w:divBdr>
        </w:div>
        <w:div w:id="2074159342">
          <w:marLeft w:val="0"/>
          <w:marRight w:val="0"/>
          <w:marTop w:val="0"/>
          <w:marBottom w:val="0"/>
          <w:divBdr>
            <w:top w:val="none" w:sz="0" w:space="0" w:color="auto"/>
            <w:left w:val="none" w:sz="0" w:space="0" w:color="auto"/>
            <w:bottom w:val="none" w:sz="0" w:space="0" w:color="auto"/>
            <w:right w:val="none" w:sz="0" w:space="0" w:color="auto"/>
          </w:divBdr>
        </w:div>
        <w:div w:id="1140197087">
          <w:marLeft w:val="0"/>
          <w:marRight w:val="0"/>
          <w:marTop w:val="0"/>
          <w:marBottom w:val="0"/>
          <w:divBdr>
            <w:top w:val="none" w:sz="0" w:space="0" w:color="auto"/>
            <w:left w:val="none" w:sz="0" w:space="0" w:color="auto"/>
            <w:bottom w:val="none" w:sz="0" w:space="0" w:color="auto"/>
            <w:right w:val="none" w:sz="0" w:space="0" w:color="auto"/>
          </w:divBdr>
        </w:div>
        <w:div w:id="665286050">
          <w:marLeft w:val="0"/>
          <w:marRight w:val="0"/>
          <w:marTop w:val="0"/>
          <w:marBottom w:val="0"/>
          <w:divBdr>
            <w:top w:val="none" w:sz="0" w:space="0" w:color="auto"/>
            <w:left w:val="none" w:sz="0" w:space="0" w:color="auto"/>
            <w:bottom w:val="none" w:sz="0" w:space="0" w:color="auto"/>
            <w:right w:val="none" w:sz="0" w:space="0" w:color="auto"/>
          </w:divBdr>
        </w:div>
        <w:div w:id="1986932702">
          <w:marLeft w:val="0"/>
          <w:marRight w:val="0"/>
          <w:marTop w:val="0"/>
          <w:marBottom w:val="0"/>
          <w:divBdr>
            <w:top w:val="none" w:sz="0" w:space="0" w:color="auto"/>
            <w:left w:val="none" w:sz="0" w:space="0" w:color="auto"/>
            <w:bottom w:val="none" w:sz="0" w:space="0" w:color="auto"/>
            <w:right w:val="none" w:sz="0" w:space="0" w:color="auto"/>
          </w:divBdr>
        </w:div>
        <w:div w:id="1740665721">
          <w:marLeft w:val="0"/>
          <w:marRight w:val="0"/>
          <w:marTop w:val="0"/>
          <w:marBottom w:val="0"/>
          <w:divBdr>
            <w:top w:val="none" w:sz="0" w:space="0" w:color="auto"/>
            <w:left w:val="none" w:sz="0" w:space="0" w:color="auto"/>
            <w:bottom w:val="none" w:sz="0" w:space="0" w:color="auto"/>
            <w:right w:val="none" w:sz="0" w:space="0" w:color="auto"/>
          </w:divBdr>
        </w:div>
        <w:div w:id="577443658">
          <w:marLeft w:val="0"/>
          <w:marRight w:val="0"/>
          <w:marTop w:val="0"/>
          <w:marBottom w:val="0"/>
          <w:divBdr>
            <w:top w:val="none" w:sz="0" w:space="0" w:color="auto"/>
            <w:left w:val="none" w:sz="0" w:space="0" w:color="auto"/>
            <w:bottom w:val="none" w:sz="0" w:space="0" w:color="auto"/>
            <w:right w:val="none" w:sz="0" w:space="0" w:color="auto"/>
          </w:divBdr>
        </w:div>
        <w:div w:id="1945069460">
          <w:marLeft w:val="0"/>
          <w:marRight w:val="0"/>
          <w:marTop w:val="0"/>
          <w:marBottom w:val="0"/>
          <w:divBdr>
            <w:top w:val="none" w:sz="0" w:space="0" w:color="auto"/>
            <w:left w:val="none" w:sz="0" w:space="0" w:color="auto"/>
            <w:bottom w:val="none" w:sz="0" w:space="0" w:color="auto"/>
            <w:right w:val="none" w:sz="0" w:space="0" w:color="auto"/>
          </w:divBdr>
        </w:div>
        <w:div w:id="1182545618">
          <w:marLeft w:val="0"/>
          <w:marRight w:val="0"/>
          <w:marTop w:val="0"/>
          <w:marBottom w:val="0"/>
          <w:divBdr>
            <w:top w:val="none" w:sz="0" w:space="0" w:color="auto"/>
            <w:left w:val="none" w:sz="0" w:space="0" w:color="auto"/>
            <w:bottom w:val="none" w:sz="0" w:space="0" w:color="auto"/>
            <w:right w:val="none" w:sz="0" w:space="0" w:color="auto"/>
          </w:divBdr>
        </w:div>
        <w:div w:id="486019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huy_ctn</cp:lastModifiedBy>
  <cp:revision>2</cp:revision>
  <dcterms:created xsi:type="dcterms:W3CDTF">2020-03-09T00:07:00Z</dcterms:created>
  <dcterms:modified xsi:type="dcterms:W3CDTF">2020-03-09T00:07:00Z</dcterms:modified>
</cp:coreProperties>
</file>